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3C3ABF" w14:textId="0BF321B4" w:rsidR="1EDE2972" w:rsidRPr="006A4238" w:rsidRDefault="1EDE2972" w:rsidP="1EDE2972">
      <w:pPr>
        <w:rPr>
          <w:sz w:val="24"/>
          <w:szCs w:val="24"/>
        </w:rPr>
      </w:pPr>
    </w:p>
    <w:p w14:paraId="7CD9AABC" w14:textId="29A6FF8B" w:rsidR="61E2F038" w:rsidRDefault="00C502D3" w:rsidP="00CC479F">
      <w:pPr>
        <w:spacing w:after="0"/>
        <w:jc w:val="center"/>
        <w:rPr>
          <w:b/>
          <w:bCs/>
          <w:color w:val="FF0000"/>
          <w:sz w:val="40"/>
          <w:szCs w:val="40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16FFD388" wp14:editId="062F3C73">
            <wp:simplePos x="0" y="0"/>
            <wp:positionH relativeFrom="margin">
              <wp:posOffset>5019675</wp:posOffset>
            </wp:positionH>
            <wp:positionV relativeFrom="paragraph">
              <wp:posOffset>48260</wp:posOffset>
            </wp:positionV>
            <wp:extent cx="2105025" cy="1394460"/>
            <wp:effectExtent l="0" t="0" r="9525" b="0"/>
            <wp:wrapThrough wrapText="bothSides">
              <wp:wrapPolygon edited="0">
                <wp:start x="0" y="0"/>
                <wp:lineTo x="0" y="21246"/>
                <wp:lineTo x="21502" y="21246"/>
                <wp:lineTo x="21502" y="0"/>
                <wp:lineTo x="0" y="0"/>
              </wp:wrapPolygon>
            </wp:wrapThrough>
            <wp:docPr id="193029070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290703" name="Picture 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44" r="75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394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2D28">
        <w:rPr>
          <w:b/>
          <w:bCs/>
          <w:color w:val="FF0000"/>
          <w:sz w:val="40"/>
          <w:szCs w:val="40"/>
        </w:rPr>
        <w:t xml:space="preserve">     </w:t>
      </w:r>
      <w:r w:rsidR="00CC479F" w:rsidRPr="00CC479F">
        <w:rPr>
          <w:b/>
          <w:bCs/>
          <w:color w:val="FF0000"/>
          <w:sz w:val="40"/>
          <w:szCs w:val="40"/>
        </w:rPr>
        <w:t>Hearing Loss Support Group</w:t>
      </w:r>
    </w:p>
    <w:p w14:paraId="0A60FA9B" w14:textId="3991D2F0" w:rsidR="00CC479F" w:rsidRDefault="00CC479F" w:rsidP="00CC479F">
      <w:pPr>
        <w:spacing w:after="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Hearing loss can have a drastic impact on someone’s </w:t>
      </w:r>
      <w:r w:rsidR="00B0420E">
        <w:rPr>
          <w:sz w:val="24"/>
          <w:szCs w:val="24"/>
        </w:rPr>
        <w:t xml:space="preserve">mental </w:t>
      </w:r>
      <w:r>
        <w:rPr>
          <w:sz w:val="24"/>
          <w:szCs w:val="24"/>
        </w:rPr>
        <w:t>wellbeing. Communication can become more difficult, sometimes causing the person with hearing loss to withdraw from social activities and become isolated. According to research, there is a strong relationship between depression and hearing loss among U.S. adults.</w:t>
      </w:r>
    </w:p>
    <w:p w14:paraId="24EDECA8" w14:textId="2CB90862" w:rsidR="00CC479F" w:rsidRDefault="00CC479F" w:rsidP="00CC479F">
      <w:pPr>
        <w:spacing w:after="0"/>
        <w:jc w:val="center"/>
        <w:rPr>
          <w:sz w:val="24"/>
          <w:szCs w:val="24"/>
        </w:rPr>
      </w:pPr>
    </w:p>
    <w:p w14:paraId="51DF30E1" w14:textId="62B5A78C" w:rsidR="00CC479F" w:rsidRPr="00C02303" w:rsidRDefault="00CC479F" w:rsidP="00CC479F">
      <w:pPr>
        <w:spacing w:after="0"/>
        <w:jc w:val="center"/>
        <w:rPr>
          <w:b/>
          <w:bCs/>
          <w:sz w:val="28"/>
          <w:szCs w:val="28"/>
        </w:rPr>
      </w:pPr>
      <w:r w:rsidRPr="00C02303">
        <w:rPr>
          <w:b/>
          <w:bCs/>
          <w:sz w:val="28"/>
          <w:szCs w:val="28"/>
        </w:rPr>
        <w:t>How are Depression and Hearing Loss Linked?</w:t>
      </w:r>
    </w:p>
    <w:p w14:paraId="1FEF1EB4" w14:textId="7999D237" w:rsidR="00CC479F" w:rsidRPr="00082D28" w:rsidRDefault="00CC479F" w:rsidP="00C02303">
      <w:pPr>
        <w:pStyle w:val="ListParagraph"/>
        <w:numPr>
          <w:ilvl w:val="0"/>
          <w:numId w:val="12"/>
        </w:numPr>
        <w:spacing w:after="0"/>
        <w:rPr>
          <w:i/>
          <w:iCs/>
          <w:sz w:val="24"/>
          <w:szCs w:val="24"/>
        </w:rPr>
      </w:pPr>
      <w:r w:rsidRPr="00082D28">
        <w:rPr>
          <w:i/>
          <w:iCs/>
          <w:sz w:val="24"/>
          <w:szCs w:val="24"/>
        </w:rPr>
        <w:t>Nearly 33 percent of adults 70 years and older have a hearing loss that impacts daily communication.</w:t>
      </w:r>
    </w:p>
    <w:p w14:paraId="3E960954" w14:textId="6B0AD7E8" w:rsidR="00CC479F" w:rsidRPr="00082D28" w:rsidRDefault="00C02303" w:rsidP="00C02303">
      <w:pPr>
        <w:pStyle w:val="ListParagraph"/>
        <w:numPr>
          <w:ilvl w:val="0"/>
          <w:numId w:val="12"/>
        </w:numPr>
        <w:spacing w:after="0"/>
        <w:rPr>
          <w:i/>
          <w:iCs/>
          <w:sz w:val="24"/>
          <w:szCs w:val="24"/>
        </w:rPr>
      </w:pPr>
      <w:r w:rsidRPr="00082D28">
        <w:rPr>
          <w:i/>
          <w:iCs/>
          <w:sz w:val="24"/>
          <w:szCs w:val="24"/>
        </w:rPr>
        <w:t>Hearing loss can make it more difficult to interact with peers and can lead to decreased social engagement, depression, or bad moods.</w:t>
      </w:r>
    </w:p>
    <w:p w14:paraId="7A986F6A" w14:textId="2AFCBF80" w:rsidR="00C02303" w:rsidRPr="00082D28" w:rsidRDefault="00C02303" w:rsidP="00C02303">
      <w:pPr>
        <w:pStyle w:val="ListParagraph"/>
        <w:numPr>
          <w:ilvl w:val="0"/>
          <w:numId w:val="12"/>
        </w:numPr>
        <w:spacing w:after="0"/>
        <w:rPr>
          <w:i/>
          <w:iCs/>
          <w:sz w:val="24"/>
          <w:szCs w:val="24"/>
        </w:rPr>
      </w:pPr>
      <w:r w:rsidRPr="00082D28">
        <w:rPr>
          <w:i/>
          <w:iCs/>
          <w:sz w:val="24"/>
          <w:szCs w:val="24"/>
        </w:rPr>
        <w:t>Untreated hearing loss, social isolation, and depression can all contribute to an overall poorer quality of life.</w:t>
      </w:r>
    </w:p>
    <w:p w14:paraId="2EDC4502" w14:textId="41463078" w:rsidR="00C02303" w:rsidRPr="00082D28" w:rsidRDefault="00C02303" w:rsidP="00C02303">
      <w:pPr>
        <w:pStyle w:val="ListParagraph"/>
        <w:numPr>
          <w:ilvl w:val="0"/>
          <w:numId w:val="12"/>
        </w:numPr>
        <w:spacing w:after="0"/>
        <w:rPr>
          <w:i/>
          <w:iCs/>
          <w:sz w:val="24"/>
          <w:szCs w:val="24"/>
        </w:rPr>
      </w:pPr>
      <w:r w:rsidRPr="00082D28">
        <w:rPr>
          <w:i/>
          <w:iCs/>
          <w:sz w:val="24"/>
          <w:szCs w:val="24"/>
        </w:rPr>
        <w:t>Regular hearing aid use has been associated with a lower prevalence of depression.</w:t>
      </w:r>
    </w:p>
    <w:p w14:paraId="098A9358" w14:textId="06A21CFB" w:rsidR="00C02303" w:rsidRPr="00082D28" w:rsidRDefault="00C02303" w:rsidP="00C02303">
      <w:pPr>
        <w:pStyle w:val="ListParagraph"/>
        <w:numPr>
          <w:ilvl w:val="0"/>
          <w:numId w:val="12"/>
        </w:numPr>
        <w:spacing w:after="0"/>
        <w:rPr>
          <w:i/>
          <w:iCs/>
          <w:sz w:val="24"/>
          <w:szCs w:val="24"/>
        </w:rPr>
      </w:pPr>
      <w:r w:rsidRPr="00082D28">
        <w:rPr>
          <w:i/>
          <w:iCs/>
          <w:sz w:val="24"/>
          <w:szCs w:val="24"/>
        </w:rPr>
        <w:t>Some studies have shown reductions in depressive symptoms within three months of hearing aid use.</w:t>
      </w:r>
    </w:p>
    <w:p w14:paraId="7463CA18" w14:textId="68E9B0DA" w:rsidR="00C02303" w:rsidRDefault="00C02303" w:rsidP="004C748E">
      <w:pPr>
        <w:spacing w:after="0"/>
        <w:rPr>
          <w:sz w:val="24"/>
          <w:szCs w:val="24"/>
        </w:rPr>
      </w:pPr>
    </w:p>
    <w:p w14:paraId="2C797384" w14:textId="687448C9" w:rsidR="00C02303" w:rsidRPr="00890297" w:rsidRDefault="004C748E" w:rsidP="00C02303">
      <w:pPr>
        <w:spacing w:after="0"/>
        <w:jc w:val="center"/>
        <w:rPr>
          <w:b/>
          <w:bCs/>
          <w:color w:val="FF0000"/>
          <w:sz w:val="32"/>
          <w:szCs w:val="32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41" behindDoc="1" locked="0" layoutInCell="1" allowOverlap="1" wp14:anchorId="7AC8B673" wp14:editId="14F4A7F3">
            <wp:simplePos x="0" y="0"/>
            <wp:positionH relativeFrom="margin">
              <wp:posOffset>5591175</wp:posOffset>
            </wp:positionH>
            <wp:positionV relativeFrom="paragraph">
              <wp:posOffset>247650</wp:posOffset>
            </wp:positionV>
            <wp:extent cx="1525270" cy="1544955"/>
            <wp:effectExtent l="0" t="0" r="0" b="0"/>
            <wp:wrapThrough wrapText="bothSides">
              <wp:wrapPolygon edited="0">
                <wp:start x="0" y="0"/>
                <wp:lineTo x="0" y="21307"/>
                <wp:lineTo x="21312" y="21307"/>
                <wp:lineTo x="21312" y="0"/>
                <wp:lineTo x="0" y="0"/>
              </wp:wrapPolygon>
            </wp:wrapThrough>
            <wp:docPr id="515660596" name="Picture 6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660596" name="Picture 6" descr="A qr code on a white backgroun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5270" cy="1544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2303" w:rsidRPr="00890297">
        <w:rPr>
          <w:b/>
          <w:bCs/>
          <w:color w:val="FF0000"/>
          <w:sz w:val="32"/>
          <w:szCs w:val="32"/>
        </w:rPr>
        <w:t>Ear-Resist</w:t>
      </w:r>
      <w:r w:rsidR="007A372A">
        <w:rPr>
          <w:b/>
          <w:bCs/>
          <w:color w:val="FF0000"/>
          <w:sz w:val="32"/>
          <w:szCs w:val="32"/>
        </w:rPr>
        <w:t>i</w:t>
      </w:r>
      <w:r w:rsidR="00C02303" w:rsidRPr="00890297">
        <w:rPr>
          <w:b/>
          <w:bCs/>
          <w:color w:val="FF0000"/>
          <w:sz w:val="32"/>
          <w:szCs w:val="32"/>
        </w:rPr>
        <w:t>ble Community</w:t>
      </w:r>
      <w:r w:rsidR="00082D28">
        <w:rPr>
          <w:b/>
          <w:bCs/>
          <w:color w:val="FF0000"/>
          <w:sz w:val="32"/>
          <w:szCs w:val="32"/>
        </w:rPr>
        <w:t>!</w:t>
      </w:r>
    </w:p>
    <w:p w14:paraId="377A6605" w14:textId="06CE53F6" w:rsidR="00C02303" w:rsidRDefault="004C748E" w:rsidP="00C02303">
      <w:pPr>
        <w:spacing w:after="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42" behindDoc="1" locked="0" layoutInCell="1" allowOverlap="1" wp14:anchorId="5EE91C6A" wp14:editId="5DA9FD4B">
            <wp:simplePos x="0" y="0"/>
            <wp:positionH relativeFrom="page">
              <wp:posOffset>5915025</wp:posOffset>
            </wp:positionH>
            <wp:positionV relativeFrom="paragraph">
              <wp:posOffset>1779905</wp:posOffset>
            </wp:positionV>
            <wp:extent cx="1669415" cy="1600200"/>
            <wp:effectExtent l="0" t="0" r="6985" b="0"/>
            <wp:wrapThrough wrapText="bothSides">
              <wp:wrapPolygon edited="0">
                <wp:start x="5423" y="0"/>
                <wp:lineTo x="2958" y="4114"/>
                <wp:lineTo x="1972" y="8229"/>
                <wp:lineTo x="0" y="9257"/>
                <wp:lineTo x="0" y="11057"/>
                <wp:lineTo x="1479" y="12343"/>
                <wp:lineTo x="1479" y="13886"/>
                <wp:lineTo x="3204" y="16457"/>
                <wp:lineTo x="2711" y="16714"/>
                <wp:lineTo x="3204" y="18771"/>
                <wp:lineTo x="9120" y="20571"/>
                <wp:lineTo x="9366" y="21343"/>
                <wp:lineTo x="11092" y="21343"/>
                <wp:lineTo x="16268" y="20571"/>
                <wp:lineTo x="18240" y="19286"/>
                <wp:lineTo x="18240" y="16457"/>
                <wp:lineTo x="20704" y="12343"/>
                <wp:lineTo x="21444" y="9514"/>
                <wp:lineTo x="21444" y="8229"/>
                <wp:lineTo x="18733" y="8229"/>
                <wp:lineTo x="19965" y="6686"/>
                <wp:lineTo x="19226" y="5657"/>
                <wp:lineTo x="16268" y="4114"/>
                <wp:lineTo x="16514" y="2314"/>
                <wp:lineTo x="12078" y="257"/>
                <wp:lineTo x="7148" y="0"/>
                <wp:lineTo x="5423" y="0"/>
              </wp:wrapPolygon>
            </wp:wrapThrough>
            <wp:docPr id="840727940" name="Picture 7" descr="A red and white log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727940" name="Picture 7" descr="A red and white logo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415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2303">
        <w:rPr>
          <w:sz w:val="24"/>
          <w:szCs w:val="24"/>
        </w:rPr>
        <w:t>Our Hearing Loss Support Group</w:t>
      </w:r>
      <w:r w:rsidR="005642F9">
        <w:rPr>
          <w:sz w:val="24"/>
          <w:szCs w:val="24"/>
        </w:rPr>
        <w:t xml:space="preserve"> </w:t>
      </w:r>
      <w:r w:rsidR="00157813">
        <w:rPr>
          <w:sz w:val="24"/>
          <w:szCs w:val="24"/>
        </w:rPr>
        <w:t xml:space="preserve">was </w:t>
      </w:r>
      <w:r w:rsidR="00C02303">
        <w:rPr>
          <w:sz w:val="24"/>
          <w:szCs w:val="24"/>
        </w:rPr>
        <w:t xml:space="preserve">started by Dr. Samantha </w:t>
      </w:r>
      <w:proofErr w:type="spellStart"/>
      <w:r w:rsidR="00C02303">
        <w:rPr>
          <w:sz w:val="24"/>
          <w:szCs w:val="24"/>
        </w:rPr>
        <w:t>Shopovick</w:t>
      </w:r>
      <w:proofErr w:type="spellEnd"/>
      <w:r w:rsidR="00C02303">
        <w:rPr>
          <w:sz w:val="24"/>
          <w:szCs w:val="24"/>
        </w:rPr>
        <w:t xml:space="preserve">, </w:t>
      </w:r>
      <w:proofErr w:type="spellStart"/>
      <w:r w:rsidR="00C02303">
        <w:rPr>
          <w:sz w:val="24"/>
          <w:szCs w:val="24"/>
        </w:rPr>
        <w:t>AuD</w:t>
      </w:r>
      <w:r w:rsidR="00680A7D">
        <w:rPr>
          <w:sz w:val="24"/>
          <w:szCs w:val="24"/>
        </w:rPr>
        <w:t>.</w:t>
      </w:r>
      <w:proofErr w:type="spellEnd"/>
      <w:r w:rsidR="00157813">
        <w:rPr>
          <w:sz w:val="24"/>
          <w:szCs w:val="24"/>
        </w:rPr>
        <w:t xml:space="preserve"> </w:t>
      </w:r>
      <w:r w:rsidR="005642F9">
        <w:rPr>
          <w:sz w:val="24"/>
          <w:szCs w:val="24"/>
        </w:rPr>
        <w:t>“</w:t>
      </w:r>
      <w:r w:rsidR="00157813">
        <w:rPr>
          <w:sz w:val="24"/>
          <w:szCs w:val="24"/>
        </w:rPr>
        <w:t>Ear-Resist</w:t>
      </w:r>
      <w:r w:rsidR="003942F7">
        <w:rPr>
          <w:sz w:val="24"/>
          <w:szCs w:val="24"/>
        </w:rPr>
        <w:t>i</w:t>
      </w:r>
      <w:r w:rsidR="00157813">
        <w:rPr>
          <w:sz w:val="24"/>
          <w:szCs w:val="24"/>
        </w:rPr>
        <w:t>ble Community</w:t>
      </w:r>
      <w:r w:rsidR="005642F9">
        <w:rPr>
          <w:sz w:val="24"/>
          <w:szCs w:val="24"/>
        </w:rPr>
        <w:t>”</w:t>
      </w:r>
      <w:r w:rsidR="00157813">
        <w:rPr>
          <w:sz w:val="24"/>
          <w:szCs w:val="24"/>
        </w:rPr>
        <w:t xml:space="preserve"> is dedicated to providing a safe, welcoming, and fun space for individuals with hearing loss to connect, share experiences and support each other. This community can be beneficial to long-time hearing aid users</w:t>
      </w:r>
      <w:r w:rsidR="00890297">
        <w:rPr>
          <w:sz w:val="24"/>
          <w:szCs w:val="24"/>
        </w:rPr>
        <w:t xml:space="preserve"> as well as those who are newly experiencing hearing challenges. </w:t>
      </w:r>
      <w:r w:rsidR="00B72D66">
        <w:rPr>
          <w:sz w:val="24"/>
          <w:szCs w:val="24"/>
        </w:rPr>
        <w:t xml:space="preserve">It can be difficult for family members and friends with normal hearing to fully understand the struggles of hearing loss. Having a </w:t>
      </w:r>
      <w:r>
        <w:rPr>
          <w:sz w:val="24"/>
          <w:szCs w:val="24"/>
        </w:rPr>
        <w:t xml:space="preserve">support group </w:t>
      </w:r>
      <w:r w:rsidR="00082D28">
        <w:rPr>
          <w:sz w:val="24"/>
          <w:szCs w:val="24"/>
        </w:rPr>
        <w:t>will</w:t>
      </w:r>
      <w:r>
        <w:rPr>
          <w:sz w:val="24"/>
          <w:szCs w:val="24"/>
        </w:rPr>
        <w:t xml:space="preserve"> not only boost one’s mental </w:t>
      </w:r>
      <w:r w:rsidR="00B177AA">
        <w:rPr>
          <w:sz w:val="24"/>
          <w:szCs w:val="24"/>
        </w:rPr>
        <w:t>health but</w:t>
      </w:r>
      <w:r>
        <w:rPr>
          <w:sz w:val="24"/>
          <w:szCs w:val="24"/>
        </w:rPr>
        <w:t xml:space="preserve"> can increase social activities and </w:t>
      </w:r>
      <w:r w:rsidR="00B177AA">
        <w:rPr>
          <w:sz w:val="24"/>
          <w:szCs w:val="24"/>
        </w:rPr>
        <w:t xml:space="preserve">provide </w:t>
      </w:r>
      <w:r>
        <w:rPr>
          <w:sz w:val="24"/>
          <w:szCs w:val="24"/>
        </w:rPr>
        <w:t>access to helpful resources about hearing loss.</w:t>
      </w:r>
    </w:p>
    <w:p w14:paraId="33C2B415" w14:textId="77777777" w:rsidR="00CA77B3" w:rsidRDefault="00CA77B3" w:rsidP="00C02303">
      <w:pPr>
        <w:spacing w:after="0"/>
        <w:jc w:val="center"/>
        <w:rPr>
          <w:sz w:val="24"/>
          <w:szCs w:val="24"/>
        </w:rPr>
      </w:pPr>
    </w:p>
    <w:p w14:paraId="0D73A81A" w14:textId="7A605A9A" w:rsidR="004C748E" w:rsidRDefault="00082D28" w:rsidP="00082D28">
      <w:pPr>
        <w:spacing w:after="0"/>
        <w:jc w:val="center"/>
        <w:rPr>
          <w:b/>
          <w:bCs/>
          <w:sz w:val="36"/>
          <w:szCs w:val="36"/>
        </w:rPr>
      </w:pPr>
      <w:r w:rsidRPr="00082D28">
        <w:rPr>
          <w:sz w:val="36"/>
          <w:szCs w:val="36"/>
          <w:highlight w:val="yellow"/>
        </w:rPr>
        <w:t>J</w:t>
      </w:r>
      <w:r w:rsidR="00890297" w:rsidRPr="00082D28">
        <w:rPr>
          <w:sz w:val="36"/>
          <w:szCs w:val="36"/>
          <w:highlight w:val="yellow"/>
        </w:rPr>
        <w:t xml:space="preserve">oin the support group via </w:t>
      </w:r>
      <w:r w:rsidR="00890297" w:rsidRPr="00082D28">
        <w:rPr>
          <w:b/>
          <w:bCs/>
          <w:sz w:val="36"/>
          <w:szCs w:val="36"/>
          <w:highlight w:val="yellow"/>
        </w:rPr>
        <w:t>Meetup!</w:t>
      </w:r>
    </w:p>
    <w:p w14:paraId="2F137F01" w14:textId="77777777" w:rsidR="00082D28" w:rsidRPr="00082D28" w:rsidRDefault="00082D28" w:rsidP="00082D28">
      <w:pPr>
        <w:spacing w:after="0"/>
        <w:jc w:val="center"/>
        <w:rPr>
          <w:sz w:val="10"/>
          <w:szCs w:val="10"/>
        </w:rPr>
      </w:pPr>
    </w:p>
    <w:p w14:paraId="7860719E" w14:textId="3A4A9871" w:rsidR="58415852" w:rsidRPr="00D65454" w:rsidRDefault="00A40304" w:rsidP="00A40304">
      <w:pPr>
        <w:spacing w:after="0"/>
        <w:jc w:val="center"/>
        <w:rPr>
          <w:b/>
          <w:bCs/>
          <w:color w:val="4472C4" w:themeColor="accent1"/>
          <w:sz w:val="28"/>
          <w:szCs w:val="28"/>
        </w:rPr>
      </w:pPr>
      <w:hyperlink r:id="rId13" w:history="1">
        <w:r w:rsidRPr="008C50FA">
          <w:rPr>
            <w:rStyle w:val="Hyperlink"/>
            <w:b/>
            <w:bCs/>
            <w:sz w:val="36"/>
            <w:szCs w:val="36"/>
          </w:rPr>
          <w:t>https://www.meetup.com/hearing-loss-support-group/</w:t>
        </w:r>
      </w:hyperlink>
    </w:p>
    <w:p w14:paraId="484AAD21" w14:textId="77777777" w:rsidR="00A40304" w:rsidRPr="00D65454" w:rsidRDefault="00A40304" w:rsidP="00A40304">
      <w:pPr>
        <w:spacing w:after="0"/>
        <w:jc w:val="center"/>
        <w:rPr>
          <w:b/>
          <w:bCs/>
          <w:color w:val="4472C4" w:themeColor="accent1"/>
          <w:sz w:val="18"/>
          <w:szCs w:val="18"/>
        </w:rPr>
      </w:pPr>
    </w:p>
    <w:p w14:paraId="13C21E05" w14:textId="53BD0B57" w:rsidR="005642F9" w:rsidRPr="00D65454" w:rsidRDefault="00D90D2D" w:rsidP="005642F9">
      <w:pPr>
        <w:spacing w:after="0"/>
        <w:rPr>
          <w:rFonts w:eastAsiaTheme="minorEastAsia"/>
          <w:color w:val="222222"/>
          <w:sz w:val="20"/>
          <w:szCs w:val="20"/>
        </w:rPr>
      </w:pPr>
      <w:r w:rsidRPr="00D65454">
        <w:rPr>
          <w:rFonts w:eastAsiaTheme="minorEastAsia"/>
          <w:color w:val="222222"/>
          <w:sz w:val="20"/>
          <w:szCs w:val="20"/>
        </w:rPr>
        <w:t>Sources:</w:t>
      </w:r>
      <w:r w:rsidR="006A4238" w:rsidRPr="00D65454">
        <w:rPr>
          <w:rFonts w:eastAsiaTheme="minorEastAsia"/>
          <w:color w:val="222222"/>
          <w:sz w:val="20"/>
          <w:szCs w:val="20"/>
        </w:rPr>
        <w:t xml:space="preserve"> </w:t>
      </w:r>
      <w:r w:rsidR="005642F9" w:rsidRPr="00D65454">
        <w:rPr>
          <w:rFonts w:eastAsiaTheme="minorEastAsia"/>
          <w:color w:val="222222"/>
          <w:sz w:val="20"/>
          <w:szCs w:val="20"/>
        </w:rPr>
        <w:t xml:space="preserve">“Depression and Hearing Loss.” </w:t>
      </w:r>
      <w:r w:rsidR="005642F9" w:rsidRPr="00D65454">
        <w:rPr>
          <w:rFonts w:eastAsiaTheme="minorEastAsia"/>
          <w:i/>
          <w:iCs/>
          <w:color w:val="222222"/>
          <w:sz w:val="20"/>
          <w:szCs w:val="20"/>
        </w:rPr>
        <w:t>American Academy of Audiology</w:t>
      </w:r>
      <w:r w:rsidR="005642F9" w:rsidRPr="00D65454">
        <w:rPr>
          <w:rFonts w:eastAsiaTheme="minorEastAsia"/>
          <w:color w:val="222222"/>
          <w:sz w:val="20"/>
          <w:szCs w:val="20"/>
        </w:rPr>
        <w:t xml:space="preserve">, 27 May 2022, www.audiology.org/consumers-and-patients/hearing-and-balance/depression-and-hearing-loss/. </w:t>
      </w:r>
    </w:p>
    <w:p w14:paraId="6B5DA349" w14:textId="56944445" w:rsidR="002B6160" w:rsidRPr="00BF4DB2" w:rsidRDefault="002B6160" w:rsidP="00CC479F">
      <w:pPr>
        <w:spacing w:after="0"/>
        <w:rPr>
          <w:rFonts w:eastAsiaTheme="minorEastAsia"/>
          <w:color w:val="222222"/>
          <w:sz w:val="18"/>
          <w:szCs w:val="18"/>
        </w:rPr>
      </w:pPr>
    </w:p>
    <w:p w14:paraId="08CC0FEC" w14:textId="57C6D0BB" w:rsidR="79693BEA" w:rsidRDefault="79693BEA" w:rsidP="005C05FB">
      <w:pPr>
        <w:spacing w:after="0"/>
        <w:rPr>
          <w:rFonts w:eastAsiaTheme="minorEastAsia"/>
          <w:sz w:val="16"/>
          <w:szCs w:val="16"/>
        </w:rPr>
      </w:pPr>
    </w:p>
    <w:sectPr w:rsidR="79693BEA" w:rsidSect="00630470">
      <w:headerReference w:type="default" r:id="rId14"/>
      <w:footerReference w:type="default" r:id="rId15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BE64F9B" w14:textId="77777777" w:rsidR="008C08A5" w:rsidRDefault="008C08A5" w:rsidP="00630470">
      <w:pPr>
        <w:spacing w:after="0" w:line="240" w:lineRule="auto"/>
      </w:pPr>
      <w:r>
        <w:separator/>
      </w:r>
    </w:p>
  </w:endnote>
  <w:endnote w:type="continuationSeparator" w:id="0">
    <w:p w14:paraId="16E784F7" w14:textId="77777777" w:rsidR="008C08A5" w:rsidRDefault="008C08A5" w:rsidP="00630470">
      <w:pPr>
        <w:spacing w:after="0" w:line="240" w:lineRule="auto"/>
      </w:pPr>
      <w:r>
        <w:continuationSeparator/>
      </w:r>
    </w:p>
  </w:endnote>
  <w:endnote w:type="continuationNotice" w:id="1">
    <w:p w14:paraId="4471606E" w14:textId="77777777" w:rsidR="008C08A5" w:rsidRDefault="008C08A5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anklin Gothic Demi">
    <w:panose1 w:val="020B07030201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16536F" w14:textId="5934752F" w:rsidR="001D6282" w:rsidRDefault="005C05FB">
    <w:pPr>
      <w:pStyle w:val="Footer"/>
      <w:rPr>
        <w:rFonts w:ascii="Franklin Gothic Demi" w:hAnsi="Franklin Gothic Demi"/>
        <w:noProof/>
        <w:color w:val="FFFFFF" w:themeColor="background1"/>
        <w:spacing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3" behindDoc="1" locked="0" layoutInCell="1" allowOverlap="1" wp14:anchorId="18A163DF" wp14:editId="4B7CC7B5">
              <wp:simplePos x="0" y="0"/>
              <wp:positionH relativeFrom="margin">
                <wp:posOffset>105507</wp:posOffset>
              </wp:positionH>
              <wp:positionV relativeFrom="paragraph">
                <wp:posOffset>-620640</wp:posOffset>
              </wp:positionV>
              <wp:extent cx="1245995" cy="1115367"/>
              <wp:effectExtent l="0" t="0" r="11430" b="27940"/>
              <wp:wrapNone/>
              <wp:docPr id="10" name="Text Box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45995" cy="1115367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txbx>
                      <w:txbxContent>
                        <w:p w14:paraId="315CDD8E" w14:textId="73FB2DC9" w:rsidR="00630470" w:rsidRDefault="005C05FB" w:rsidP="00630470">
                          <w:r>
                            <w:rPr>
                              <w:rFonts w:ascii="Franklin Gothic Demi" w:hAnsi="Franklin Gothic Demi"/>
                              <w:noProof/>
                              <w:color w:val="FFFFFF" w:themeColor="background1"/>
                              <w:spacing w:val="20"/>
                            </w:rPr>
                            <w:drawing>
                              <wp:inline distT="0" distB="0" distL="0" distR="0" wp14:anchorId="6E6B9156" wp14:editId="6522F592">
                                <wp:extent cx="1102632" cy="914400"/>
                                <wp:effectExtent l="0" t="0" r="2540" b="0"/>
                                <wp:docPr id="1034560566" name="Picture 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15940" t="20006" r="1149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117791" cy="926971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8A163DF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27" type="#_x0000_t202" style="position:absolute;margin-left:8.3pt;margin-top:-48.85pt;width:98.1pt;height:87.8pt;z-index:-25165823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" fillcolor="white [3201]" strokecolor="#7f7f7f [1612]" strokeweight=".5pt">
              <v:textbox>
                <w:txbxContent>
                  <w:p w14:paraId="315CDD8E" w14:textId="73FB2DC9" w:rsidR="00630470" w:rsidRDefault="005C05FB" w:rsidP="00630470">
                    <w:r>
                      <w:rPr>
                        <w:rFonts w:ascii="Franklin Gothic Demi" w:hAnsi="Franklin Gothic Demi"/>
                        <w:noProof/>
                        <w:color w:val="FFFFFF" w:themeColor="background1"/>
                        <w:spacing w:val="20"/>
                      </w:rPr>
                      <w:drawing>
                        <wp:inline distT="0" distB="0" distL="0" distR="0" wp14:anchorId="6E6B9156" wp14:editId="6522F592">
                          <wp:extent cx="1102632" cy="914400"/>
                          <wp:effectExtent l="0" t="0" r="2540" b="0"/>
                          <wp:docPr id="1034560566" name="Picture 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 rotWithShape="1"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5940" t="20006" r="11498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1117791" cy="92697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1D6282"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498A932B" wp14:editId="4D39A8A0">
              <wp:simplePos x="0" y="0"/>
              <wp:positionH relativeFrom="margin">
                <wp:posOffset>1511121</wp:posOffset>
              </wp:positionH>
              <wp:positionV relativeFrom="paragraph">
                <wp:posOffset>-258540</wp:posOffset>
              </wp:positionV>
              <wp:extent cx="3032911" cy="701040"/>
              <wp:effectExtent l="0" t="0" r="15240" b="22860"/>
              <wp:wrapNone/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032911" cy="70104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txbx>
                      <w:txbxContent>
                        <w:p w14:paraId="279EC3C1" w14:textId="77777777" w:rsidR="00630470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  <w:t xml:space="preserve">4701 Creedmoor Road, Suite 111 </w:t>
                          </w:r>
                        </w:p>
                        <w:p w14:paraId="10C87911" w14:textId="77777777" w:rsidR="00630470" w:rsidRPr="00037E07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  <w:t>Raleigh, NC 27612</w:t>
                          </w:r>
                        </w:p>
                        <w:p w14:paraId="75D92C42" w14:textId="77777777" w:rsidR="00630470" w:rsidRPr="00630470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b/>
                              <w:bCs/>
                              <w:color w:val="5B9BD5" w:themeColor="accent5"/>
                              <w:spacing w:val="20"/>
                              <w:sz w:val="18"/>
                              <w:szCs w:val="18"/>
                            </w:rPr>
                          </w:pPr>
                          <w:r w:rsidRPr="00630470">
                            <w:rPr>
                              <w:rFonts w:ascii="Franklin Gothic Book" w:hAnsi="Franklin Gothic Book"/>
                              <w:b/>
                              <w:bCs/>
                              <w:color w:val="5B9BD5" w:themeColor="accent5"/>
                              <w:spacing w:val="20"/>
                              <w:sz w:val="18"/>
                              <w:szCs w:val="18"/>
                            </w:rPr>
                            <w:t>Phone: 919.256.2898 | Fax: 919.573.0889</w:t>
                          </w:r>
                        </w:p>
                        <w:p w14:paraId="2783CAD3" w14:textId="77777777" w:rsidR="00630470" w:rsidRPr="00037E07" w:rsidRDefault="00630470" w:rsidP="00630470">
                          <w:pPr>
                            <w:tabs>
                              <w:tab w:val="left" w:pos="720"/>
                            </w:tabs>
                            <w:rPr>
                              <w:rFonts w:ascii="Franklin Gothic Book" w:hAnsi="Franklin Gothic Book"/>
                              <w:b/>
                              <w:bCs/>
                              <w:color w:val="399EC7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b/>
                              <w:bCs/>
                              <w:color w:val="399EC7"/>
                              <w:spacing w:val="20"/>
                              <w:sz w:val="18"/>
                              <w:szCs w:val="18"/>
                            </w:rPr>
                            <w:t>www.NowHearThisClinic.com</w:t>
                          </w:r>
                        </w:p>
                        <w:p w14:paraId="268FBB9B" w14:textId="77777777" w:rsidR="00630470" w:rsidRDefault="00630470" w:rsidP="00630470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98A932B" id="Text Box 5" o:spid="_x0000_s1028" type="#_x0000_t202" style="position:absolute;margin-left:119pt;margin-top:-20.35pt;width:238.8pt;height:55.2pt;z-index:-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" fillcolor="white [3201]" strokecolor="#7f7f7f [1612]" strokeweight=".5pt">
              <v:textbox>
                <w:txbxContent>
                  <w:p w14:paraId="279EC3C1" w14:textId="77777777" w:rsidR="00630470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  <w:t xml:space="preserve">4701 Creedmoor Road, Suite 111 </w:t>
                    </w:r>
                  </w:p>
                  <w:p w14:paraId="10C87911" w14:textId="77777777" w:rsidR="00630470" w:rsidRPr="00037E07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  <w:t>Raleigh, NC 27612</w:t>
                    </w:r>
                  </w:p>
                  <w:p w14:paraId="75D92C42" w14:textId="77777777" w:rsidR="00630470" w:rsidRPr="00630470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b/>
                        <w:bCs/>
                        <w:color w:val="5B9BD5" w:themeColor="accent5"/>
                        <w:spacing w:val="20"/>
                        <w:sz w:val="18"/>
                        <w:szCs w:val="18"/>
                      </w:rPr>
                    </w:pPr>
                    <w:r w:rsidRPr="00630470">
                      <w:rPr>
                        <w:rFonts w:ascii="Franklin Gothic Book" w:hAnsi="Franklin Gothic Book"/>
                        <w:b/>
                        <w:bCs/>
                        <w:color w:val="5B9BD5" w:themeColor="accent5"/>
                        <w:spacing w:val="20"/>
                        <w:sz w:val="18"/>
                        <w:szCs w:val="18"/>
                      </w:rPr>
                      <w:t>Phone: 919.256.2898 | Fax: 919.573.0889</w:t>
                    </w:r>
                  </w:p>
                  <w:p w14:paraId="2783CAD3" w14:textId="77777777" w:rsidR="00630470" w:rsidRPr="00037E07" w:rsidRDefault="00630470" w:rsidP="00630470">
                    <w:pPr>
                      <w:tabs>
                        <w:tab w:val="left" w:pos="720"/>
                      </w:tabs>
                      <w:rPr>
                        <w:rFonts w:ascii="Franklin Gothic Book" w:hAnsi="Franklin Gothic Book"/>
                        <w:b/>
                        <w:bCs/>
                        <w:color w:val="399EC7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b/>
                        <w:bCs/>
                        <w:color w:val="399EC7"/>
                        <w:spacing w:val="20"/>
                        <w:sz w:val="18"/>
                        <w:szCs w:val="18"/>
                      </w:rPr>
                      <w:t>www.NowHearThisClinic.com</w:t>
                    </w:r>
                  </w:p>
                  <w:p w14:paraId="268FBB9B" w14:textId="77777777" w:rsidR="00630470" w:rsidRDefault="00630470" w:rsidP="00630470"/>
                </w:txbxContent>
              </v:textbox>
              <w10:wrap anchorx="margin"/>
            </v:shape>
          </w:pict>
        </mc:Fallback>
      </mc:AlternateContent>
    </w:r>
  </w:p>
  <w:p w14:paraId="0A3A5B81" w14:textId="526EB1A4" w:rsidR="00630470" w:rsidRDefault="0063047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915B90B" w14:textId="77777777" w:rsidR="008C08A5" w:rsidRDefault="008C08A5" w:rsidP="00630470">
      <w:pPr>
        <w:spacing w:after="0" w:line="240" w:lineRule="auto"/>
      </w:pPr>
      <w:r>
        <w:separator/>
      </w:r>
    </w:p>
  </w:footnote>
  <w:footnote w:type="continuationSeparator" w:id="0">
    <w:p w14:paraId="19F3DBA6" w14:textId="77777777" w:rsidR="008C08A5" w:rsidRDefault="008C08A5" w:rsidP="00630470">
      <w:pPr>
        <w:spacing w:after="0" w:line="240" w:lineRule="auto"/>
      </w:pPr>
      <w:r>
        <w:continuationSeparator/>
      </w:r>
    </w:p>
  </w:footnote>
  <w:footnote w:type="continuationNotice" w:id="1">
    <w:p w14:paraId="5B02763B" w14:textId="77777777" w:rsidR="008C08A5" w:rsidRDefault="008C08A5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E9F490" w14:textId="41000553" w:rsidR="00630470" w:rsidRDefault="00630470" w:rsidP="00CC479F">
    <w:pPr>
      <w:spacing w:before="120" w:after="0" w:line="240" w:lineRule="auto"/>
      <w:ind w:left="9360" w:right="-360" w:firstLine="720"/>
      <w:jc w:val="center"/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</w:pPr>
    <w:r w:rsidRPr="00630470">
      <w:rPr>
        <w:rFonts w:ascii="Franklin Gothic Demi" w:eastAsia="MS Mincho" w:hAnsi="Franklin Gothic Demi" w:cs="Times New Roman"/>
        <w:noProof/>
        <w:color w:val="C00000"/>
        <w:spacing w:val="10"/>
        <w:kern w:val="0"/>
        <w:sz w:val="26"/>
        <w:szCs w:val="26"/>
        <w14:ligatures w14:val="none"/>
      </w:rPr>
      <w:drawing>
        <wp:anchor distT="0" distB="0" distL="114300" distR="114300" simplePos="0" relativeHeight="251658242" behindDoc="0" locked="0" layoutInCell="1" allowOverlap="1" wp14:anchorId="6FA1FAF7" wp14:editId="28F5CC02">
          <wp:simplePos x="0" y="0"/>
          <wp:positionH relativeFrom="margin">
            <wp:posOffset>-228600</wp:posOffset>
          </wp:positionH>
          <wp:positionV relativeFrom="paragraph">
            <wp:posOffset>-228600</wp:posOffset>
          </wp:positionV>
          <wp:extent cx="6543675" cy="1057275"/>
          <wp:effectExtent l="0" t="0" r="9525" b="9525"/>
          <wp:wrapNone/>
          <wp:docPr id="8" name="Picture 8" descr="Text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8" descr="Text&#10;&#10;Description automatically generated with medium confidenc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543675" cy="10572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630470">
      <w:rPr>
        <w:rFonts w:ascii="Franklin Gothic Demi" w:eastAsia="MS Mincho" w:hAnsi="Franklin Gothic Demi" w:cs="Times New Roman"/>
        <w:noProof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2B44FB4C" wp14:editId="10695167">
              <wp:simplePos x="0" y="0"/>
              <wp:positionH relativeFrom="column">
                <wp:posOffset>69850</wp:posOffset>
              </wp:positionH>
              <wp:positionV relativeFrom="paragraph">
                <wp:posOffset>883920</wp:posOffset>
              </wp:positionV>
              <wp:extent cx="2066925" cy="292100"/>
              <wp:effectExtent l="0" t="0" r="0" b="0"/>
              <wp:wrapNone/>
              <wp:docPr id="307" name="Text Box 3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66925" cy="2921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7312D7E" w14:textId="77777777" w:rsidR="00630470" w:rsidRPr="00630470" w:rsidRDefault="00630470" w:rsidP="00630470">
                          <w:pPr>
                            <w:jc w:val="center"/>
                            <w:rPr>
                              <w:b/>
                              <w:i/>
                              <w:spacing w:val="80"/>
                              <w14:glow w14:rad="0">
                                <w14:srgbClr w14:val="FFFFFF">
                                  <w14:lumMod w14:val="95000"/>
                                </w14:srgbClr>
                              </w14:glow>
                              <w14:shadow w14:blurRad="50800" w14:dist="50800" w14:dir="5400000" w14:sx="0" w14:sy="0" w14:kx="0" w14:ky="0" w14:algn="ctr">
                                <w14:srgbClr w14:val="FFFFFF">
                                  <w14:lumMod w14:val="65000"/>
                                </w14:srgbClr>
                              </w14:shadow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630470">
                            <w:rPr>
                              <w:b/>
                              <w:i/>
                              <w:spacing w:val="80"/>
                              <w14:glow w14:rad="0">
                                <w14:srgbClr w14:val="FFFFFF">
                                  <w14:lumMod w14:val="95000"/>
                                </w14:srgbClr>
                              </w14:glow>
                              <w14:shadow w14:blurRad="50800" w14:dist="50800" w14:dir="5400000" w14:sx="0" w14:sy="0" w14:kx="0" w14:ky="0" w14:algn="ctr">
                                <w14:srgbClr w14:val="FFFFFF">
                                  <w14:lumMod w14:val="65000"/>
                                </w14:srgbClr>
                              </w14:shadow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… for Physicians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B44FB4C" id="_x0000_t202" coordsize="21600,21600" o:spt="202" path="m,l,21600r21600,l21600,xe">
              <v:stroke joinstyle="miter"/>
              <v:path gradientshapeok="t" o:connecttype="rect"/>
            </v:shapetype>
            <v:shape id="Text Box 307" o:spid="_x0000_s1026" type="#_x0000_t202" style="position:absolute;left:0;text-align:left;margin-left:5.5pt;margin-top:69.6pt;width:162.75pt;height:23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" filled="f" stroked="f">
              <v:textbox>
                <w:txbxContent>
                  <w:p w14:paraId="47312D7E" w14:textId="77777777" w:rsidR="00630470" w:rsidRPr="00630470" w:rsidRDefault="00630470" w:rsidP="00630470">
                    <w:pPr>
                      <w:jc w:val="center"/>
                      <w:rPr>
                        <w:b/>
                        <w:i/>
                        <w:spacing w:val="80"/>
                        <w14:glow w14:rad="0">
                          <w14:srgbClr w14:val="FFFFFF">
                            <w14:lumMod w14:val="95000"/>
                          </w14:srgbClr>
                        </w14:glow>
                        <w14:shadow w14:blurRad="50800" w14:dist="50800" w14:dir="5400000" w14:sx="0" w14:sy="0" w14:kx="0" w14:ky="0" w14:algn="ctr">
                          <w14:srgbClr w14:val="FFFFFF">
                            <w14:lumMod w14:val="65000"/>
                          </w14:srgbClr>
                        </w14:shadow>
                        <w14:textFill>
                          <w14:solidFill>
                            <w14:srgbClr w14:val="FFFFFF"/>
                          </w14:solidFill>
                        </w14:textFill>
                      </w:rPr>
                    </w:pPr>
                    <w:r w:rsidRPr="00630470">
                      <w:rPr>
                        <w:b/>
                        <w:i/>
                        <w:spacing w:val="80"/>
                        <w14:glow w14:rad="0">
                          <w14:srgbClr w14:val="FFFFFF">
                            <w14:lumMod w14:val="95000"/>
                          </w14:srgbClr>
                        </w14:glow>
                        <w14:shadow w14:blurRad="50800" w14:dist="50800" w14:dir="5400000" w14:sx="0" w14:sy="0" w14:kx="0" w14:ky="0" w14:algn="ctr">
                          <w14:srgbClr w14:val="FFFFFF">
                            <w14:lumMod w14:val="65000"/>
                          </w14:srgbClr>
                        </w14:shadow>
                        <w14:textFill>
                          <w14:solidFill>
                            <w14:srgbClr w14:val="FFFFFF"/>
                          </w14:solidFill>
                        </w14:textFill>
                      </w:rPr>
                      <w:t>… for Physicians</w:t>
                    </w:r>
                  </w:p>
                </w:txbxContent>
              </v:textbox>
            </v:shape>
          </w:pict>
        </mc:Fallback>
      </mc:AlternateContent>
    </w:r>
    <w:r w:rsidR="00CC479F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 xml:space="preserve">   April</w:t>
    </w:r>
    <w:r w:rsidRPr="00630470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 xml:space="preserve">      </w:t>
    </w:r>
  </w:p>
  <w:p w14:paraId="44AB0314" w14:textId="5809233D" w:rsidR="00630470" w:rsidRPr="00630470" w:rsidRDefault="00551FBB" w:rsidP="00551FBB">
    <w:pPr>
      <w:spacing w:before="120" w:after="0" w:line="240" w:lineRule="auto"/>
      <w:ind w:left="9360" w:right="-360" w:firstLine="720"/>
      <w:jc w:val="center"/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</w:pPr>
    <w:r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 xml:space="preserve">    </w:t>
    </w:r>
    <w:r w:rsidR="00630470" w:rsidRPr="00630470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>202</w:t>
    </w:r>
    <w:r w:rsidR="005C05FB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>5</w:t>
    </w:r>
  </w:p>
  <w:p w14:paraId="6433D444" w14:textId="16B5A572" w:rsidR="00630470" w:rsidRPr="00630470" w:rsidRDefault="00630470" w:rsidP="0063047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165301"/>
    <w:multiLevelType w:val="hybridMultilevel"/>
    <w:tmpl w:val="AEE8AE76"/>
    <w:lvl w:ilvl="0" w:tplc="4F7A49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10037F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83C365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46256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93E4C6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DB6C5C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702C67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36EAF9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34A92F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D4529F"/>
    <w:multiLevelType w:val="hybridMultilevel"/>
    <w:tmpl w:val="FA6EFE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A874E7"/>
    <w:multiLevelType w:val="hybridMultilevel"/>
    <w:tmpl w:val="A5009678"/>
    <w:lvl w:ilvl="0" w:tplc="17DCD2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DAAE3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84454F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B0400D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F6875E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B74CFC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2B8AC9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1E4C1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EA4D91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2AB5A3C"/>
    <w:multiLevelType w:val="hybridMultilevel"/>
    <w:tmpl w:val="CA024B62"/>
    <w:lvl w:ilvl="0" w:tplc="4000C73C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E90BA8"/>
    <w:multiLevelType w:val="hybridMultilevel"/>
    <w:tmpl w:val="79CAC8FA"/>
    <w:lvl w:ilvl="0" w:tplc="BB4282CE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71A6D1E"/>
    <w:multiLevelType w:val="hybridMultilevel"/>
    <w:tmpl w:val="F13C4F96"/>
    <w:lvl w:ilvl="0" w:tplc="A04E73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A08962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1D4E6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F5A878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6D4F2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BEAD2C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A26611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8D4482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B302F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94A689C"/>
    <w:multiLevelType w:val="multilevel"/>
    <w:tmpl w:val="F5C40B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06BE495"/>
    <w:multiLevelType w:val="hybridMultilevel"/>
    <w:tmpl w:val="A63E11D2"/>
    <w:lvl w:ilvl="0" w:tplc="29A05D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6B06F6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A6637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CF800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58A1F0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4B894A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8602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A8544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D06EEE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DFD0B08"/>
    <w:multiLevelType w:val="hybridMultilevel"/>
    <w:tmpl w:val="6EAE990E"/>
    <w:lvl w:ilvl="0" w:tplc="207C8CE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65CC475"/>
    <w:multiLevelType w:val="hybridMultilevel"/>
    <w:tmpl w:val="4AB80BF2"/>
    <w:lvl w:ilvl="0" w:tplc="984E84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26C1F4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616417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2FC4B8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02816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B6A37C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768799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4F4EFF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938AA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729273E"/>
    <w:multiLevelType w:val="hybridMultilevel"/>
    <w:tmpl w:val="F1FC03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7E84996"/>
    <w:multiLevelType w:val="hybridMultilevel"/>
    <w:tmpl w:val="725839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14465250">
    <w:abstractNumId w:val="9"/>
  </w:num>
  <w:num w:numId="2" w16cid:durableId="937981440">
    <w:abstractNumId w:val="0"/>
  </w:num>
  <w:num w:numId="3" w16cid:durableId="1379938359">
    <w:abstractNumId w:val="7"/>
  </w:num>
  <w:num w:numId="4" w16cid:durableId="1727876289">
    <w:abstractNumId w:val="2"/>
  </w:num>
  <w:num w:numId="5" w16cid:durableId="42609200">
    <w:abstractNumId w:val="5"/>
  </w:num>
  <w:num w:numId="6" w16cid:durableId="970550400">
    <w:abstractNumId w:val="4"/>
  </w:num>
  <w:num w:numId="7" w16cid:durableId="1634678184">
    <w:abstractNumId w:val="6"/>
  </w:num>
  <w:num w:numId="8" w16cid:durableId="804079327">
    <w:abstractNumId w:val="8"/>
  </w:num>
  <w:num w:numId="9" w16cid:durableId="884953626">
    <w:abstractNumId w:val="10"/>
  </w:num>
  <w:num w:numId="10" w16cid:durableId="760761519">
    <w:abstractNumId w:val="3"/>
  </w:num>
  <w:num w:numId="11" w16cid:durableId="2137596676">
    <w:abstractNumId w:val="1"/>
  </w:num>
  <w:num w:numId="12" w16cid:durableId="112508317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0470"/>
    <w:rsid w:val="000014C5"/>
    <w:rsid w:val="000015A0"/>
    <w:rsid w:val="00082D28"/>
    <w:rsid w:val="00083CC9"/>
    <w:rsid w:val="000A53E1"/>
    <w:rsid w:val="000D091E"/>
    <w:rsid w:val="000D45CB"/>
    <w:rsid w:val="000E6034"/>
    <w:rsid w:val="00132612"/>
    <w:rsid w:val="00133A01"/>
    <w:rsid w:val="00157813"/>
    <w:rsid w:val="00173B72"/>
    <w:rsid w:val="001A27C0"/>
    <w:rsid w:val="001D04BD"/>
    <w:rsid w:val="001D6282"/>
    <w:rsid w:val="001D7ACC"/>
    <w:rsid w:val="001E024D"/>
    <w:rsid w:val="001F6D8A"/>
    <w:rsid w:val="001F7B1E"/>
    <w:rsid w:val="0020271B"/>
    <w:rsid w:val="002215D9"/>
    <w:rsid w:val="00227961"/>
    <w:rsid w:val="00231DD4"/>
    <w:rsid w:val="002334AA"/>
    <w:rsid w:val="00245E20"/>
    <w:rsid w:val="00285263"/>
    <w:rsid w:val="002937B2"/>
    <w:rsid w:val="002B6160"/>
    <w:rsid w:val="002D418E"/>
    <w:rsid w:val="00310992"/>
    <w:rsid w:val="00315882"/>
    <w:rsid w:val="00330CA5"/>
    <w:rsid w:val="00374D98"/>
    <w:rsid w:val="003942F7"/>
    <w:rsid w:val="00411BAF"/>
    <w:rsid w:val="00415DFD"/>
    <w:rsid w:val="00432F5C"/>
    <w:rsid w:val="004463ED"/>
    <w:rsid w:val="00471B62"/>
    <w:rsid w:val="0048480B"/>
    <w:rsid w:val="004C4EE8"/>
    <w:rsid w:val="004C748E"/>
    <w:rsid w:val="004D0627"/>
    <w:rsid w:val="004F1AF3"/>
    <w:rsid w:val="0050399C"/>
    <w:rsid w:val="00533E0D"/>
    <w:rsid w:val="00551FBB"/>
    <w:rsid w:val="005642F9"/>
    <w:rsid w:val="005673CA"/>
    <w:rsid w:val="005802A2"/>
    <w:rsid w:val="00594D4B"/>
    <w:rsid w:val="005A012F"/>
    <w:rsid w:val="005B61C9"/>
    <w:rsid w:val="005C05FB"/>
    <w:rsid w:val="005C4D5C"/>
    <w:rsid w:val="005F4067"/>
    <w:rsid w:val="00600B80"/>
    <w:rsid w:val="00605A23"/>
    <w:rsid w:val="00613009"/>
    <w:rsid w:val="00614D82"/>
    <w:rsid w:val="006200DF"/>
    <w:rsid w:val="00630470"/>
    <w:rsid w:val="0064444B"/>
    <w:rsid w:val="006768C4"/>
    <w:rsid w:val="00677B37"/>
    <w:rsid w:val="00680A7D"/>
    <w:rsid w:val="00686893"/>
    <w:rsid w:val="00691D0C"/>
    <w:rsid w:val="006A4238"/>
    <w:rsid w:val="006B50D4"/>
    <w:rsid w:val="006C25B7"/>
    <w:rsid w:val="006D2584"/>
    <w:rsid w:val="006D480A"/>
    <w:rsid w:val="007049C1"/>
    <w:rsid w:val="007312C1"/>
    <w:rsid w:val="00776467"/>
    <w:rsid w:val="007A372A"/>
    <w:rsid w:val="007E13B1"/>
    <w:rsid w:val="00843143"/>
    <w:rsid w:val="00890297"/>
    <w:rsid w:val="008C08A5"/>
    <w:rsid w:val="008C50FA"/>
    <w:rsid w:val="008C7175"/>
    <w:rsid w:val="008E00E3"/>
    <w:rsid w:val="008E6A8C"/>
    <w:rsid w:val="00935E2F"/>
    <w:rsid w:val="00981BFC"/>
    <w:rsid w:val="00982365"/>
    <w:rsid w:val="00994E4F"/>
    <w:rsid w:val="00995A4E"/>
    <w:rsid w:val="009D2536"/>
    <w:rsid w:val="009E4DBF"/>
    <w:rsid w:val="00A1180D"/>
    <w:rsid w:val="00A15EA9"/>
    <w:rsid w:val="00A26A04"/>
    <w:rsid w:val="00A40304"/>
    <w:rsid w:val="00A478FD"/>
    <w:rsid w:val="00A66AEB"/>
    <w:rsid w:val="00A70AFE"/>
    <w:rsid w:val="00A841F9"/>
    <w:rsid w:val="00A96C1E"/>
    <w:rsid w:val="00B03CDF"/>
    <w:rsid w:val="00B0420E"/>
    <w:rsid w:val="00B169F3"/>
    <w:rsid w:val="00B177AA"/>
    <w:rsid w:val="00B255D9"/>
    <w:rsid w:val="00B72D66"/>
    <w:rsid w:val="00BA777D"/>
    <w:rsid w:val="00BB33DC"/>
    <w:rsid w:val="00BB7988"/>
    <w:rsid w:val="00BC1B03"/>
    <w:rsid w:val="00BE2186"/>
    <w:rsid w:val="00BF4DB2"/>
    <w:rsid w:val="00C02303"/>
    <w:rsid w:val="00C04129"/>
    <w:rsid w:val="00C502D3"/>
    <w:rsid w:val="00C53138"/>
    <w:rsid w:val="00C900DB"/>
    <w:rsid w:val="00CA77B3"/>
    <w:rsid w:val="00CB227A"/>
    <w:rsid w:val="00CC024C"/>
    <w:rsid w:val="00CC479F"/>
    <w:rsid w:val="00D0118D"/>
    <w:rsid w:val="00D22CF3"/>
    <w:rsid w:val="00D55B60"/>
    <w:rsid w:val="00D64C8C"/>
    <w:rsid w:val="00D65454"/>
    <w:rsid w:val="00D90D2D"/>
    <w:rsid w:val="00DA3C4D"/>
    <w:rsid w:val="00DC374A"/>
    <w:rsid w:val="00DC3A22"/>
    <w:rsid w:val="00E04A83"/>
    <w:rsid w:val="00E27B3A"/>
    <w:rsid w:val="00E52D75"/>
    <w:rsid w:val="00E724B0"/>
    <w:rsid w:val="00EA513C"/>
    <w:rsid w:val="00ED5CDA"/>
    <w:rsid w:val="00EF06A1"/>
    <w:rsid w:val="00F1351B"/>
    <w:rsid w:val="00F1594E"/>
    <w:rsid w:val="00F67EEB"/>
    <w:rsid w:val="00F84B68"/>
    <w:rsid w:val="00F941DE"/>
    <w:rsid w:val="00FE77DB"/>
    <w:rsid w:val="00FF1200"/>
    <w:rsid w:val="01F5C571"/>
    <w:rsid w:val="02806C23"/>
    <w:rsid w:val="02813A29"/>
    <w:rsid w:val="02D40601"/>
    <w:rsid w:val="08941995"/>
    <w:rsid w:val="08A10482"/>
    <w:rsid w:val="09781CAB"/>
    <w:rsid w:val="0B583F7F"/>
    <w:rsid w:val="0C098259"/>
    <w:rsid w:val="0E068A16"/>
    <w:rsid w:val="0E2FE5AC"/>
    <w:rsid w:val="0F09EDD9"/>
    <w:rsid w:val="11CE10B6"/>
    <w:rsid w:val="122BC5C1"/>
    <w:rsid w:val="15AEDD18"/>
    <w:rsid w:val="163E5723"/>
    <w:rsid w:val="18EB064F"/>
    <w:rsid w:val="19382E27"/>
    <w:rsid w:val="1D34D90C"/>
    <w:rsid w:val="1EDE2972"/>
    <w:rsid w:val="205A6A25"/>
    <w:rsid w:val="214F75AD"/>
    <w:rsid w:val="22D8717E"/>
    <w:rsid w:val="23D599FC"/>
    <w:rsid w:val="257B73EE"/>
    <w:rsid w:val="25A8A0E6"/>
    <w:rsid w:val="26509DB1"/>
    <w:rsid w:val="2672DF38"/>
    <w:rsid w:val="284D2A24"/>
    <w:rsid w:val="28AA39C5"/>
    <w:rsid w:val="28CC8F15"/>
    <w:rsid w:val="2B235BAB"/>
    <w:rsid w:val="2C2A67E8"/>
    <w:rsid w:val="2ECF3BA6"/>
    <w:rsid w:val="2F361DCB"/>
    <w:rsid w:val="3095ED7C"/>
    <w:rsid w:val="314AAA7C"/>
    <w:rsid w:val="32082D16"/>
    <w:rsid w:val="33D8C6A8"/>
    <w:rsid w:val="34B103C1"/>
    <w:rsid w:val="35322063"/>
    <w:rsid w:val="36CF3616"/>
    <w:rsid w:val="39204D7A"/>
    <w:rsid w:val="393AECCA"/>
    <w:rsid w:val="3951D443"/>
    <w:rsid w:val="398BC0C0"/>
    <w:rsid w:val="3A81943C"/>
    <w:rsid w:val="3AE6212E"/>
    <w:rsid w:val="3B2AE785"/>
    <w:rsid w:val="3BC03BB7"/>
    <w:rsid w:val="3D198E52"/>
    <w:rsid w:val="3ED45FD7"/>
    <w:rsid w:val="41B4DFE3"/>
    <w:rsid w:val="42B04F7C"/>
    <w:rsid w:val="46387300"/>
    <w:rsid w:val="49063EB7"/>
    <w:rsid w:val="4948F229"/>
    <w:rsid w:val="4A02527C"/>
    <w:rsid w:val="4C158A96"/>
    <w:rsid w:val="50D25BE5"/>
    <w:rsid w:val="51A1D9E5"/>
    <w:rsid w:val="5219B7A8"/>
    <w:rsid w:val="54155A4C"/>
    <w:rsid w:val="56591203"/>
    <w:rsid w:val="568D28CC"/>
    <w:rsid w:val="569554F1"/>
    <w:rsid w:val="56EFD730"/>
    <w:rsid w:val="58415852"/>
    <w:rsid w:val="5A79F6D9"/>
    <w:rsid w:val="5B479004"/>
    <w:rsid w:val="5B9A5B63"/>
    <w:rsid w:val="5C610AEA"/>
    <w:rsid w:val="5CD23173"/>
    <w:rsid w:val="5D0E89A1"/>
    <w:rsid w:val="5E03B7CB"/>
    <w:rsid w:val="6027367F"/>
    <w:rsid w:val="61E2F038"/>
    <w:rsid w:val="62360483"/>
    <w:rsid w:val="63871F1B"/>
    <w:rsid w:val="64DC8673"/>
    <w:rsid w:val="656742E9"/>
    <w:rsid w:val="671A319F"/>
    <w:rsid w:val="67745DD8"/>
    <w:rsid w:val="67AF3D3D"/>
    <w:rsid w:val="67FA643B"/>
    <w:rsid w:val="697717F3"/>
    <w:rsid w:val="6B41BE67"/>
    <w:rsid w:val="6CFD2338"/>
    <w:rsid w:val="6DB56D91"/>
    <w:rsid w:val="6DF6A367"/>
    <w:rsid w:val="6E0B5EA1"/>
    <w:rsid w:val="6F2A9BF9"/>
    <w:rsid w:val="70FED273"/>
    <w:rsid w:val="7190A1F9"/>
    <w:rsid w:val="71D7B30E"/>
    <w:rsid w:val="761F69A0"/>
    <w:rsid w:val="79693BEA"/>
    <w:rsid w:val="79E54664"/>
    <w:rsid w:val="7CF83742"/>
    <w:rsid w:val="7D410B1B"/>
    <w:rsid w:val="7D663E6C"/>
    <w:rsid w:val="7DB122AA"/>
    <w:rsid w:val="7E9A59AC"/>
    <w:rsid w:val="7EE794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005C515"/>
  <w15:chartTrackingRefBased/>
  <w15:docId w15:val="{1105F214-7B03-4AA9-9946-3085A422F7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D7AC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304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0470"/>
  </w:style>
  <w:style w:type="paragraph" w:styleId="Footer">
    <w:name w:val="footer"/>
    <w:basedOn w:val="Normal"/>
    <w:link w:val="FooterChar"/>
    <w:uiPriority w:val="99"/>
    <w:unhideWhenUsed/>
    <w:rsid w:val="006304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0470"/>
  </w:style>
  <w:style w:type="paragraph" w:styleId="NoSpacing">
    <w:name w:val="No Spacing"/>
    <w:uiPriority w:val="1"/>
    <w:qFormat/>
    <w:rsid w:val="00630470"/>
    <w:pPr>
      <w:spacing w:after="0" w:line="240" w:lineRule="auto"/>
    </w:pPr>
    <w:rPr>
      <w:kern w:val="0"/>
      <w14:ligatures w14:val="none"/>
    </w:rPr>
  </w:style>
  <w:style w:type="paragraph" w:customStyle="1" w:styleId="04xlpa">
    <w:name w:val="_04xlpa"/>
    <w:basedOn w:val="Normal"/>
    <w:rsid w:val="006304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jsgrdq">
    <w:name w:val="jsgrdq"/>
    <w:basedOn w:val="DefaultParagraphFont"/>
    <w:rsid w:val="00630470"/>
  </w:style>
  <w:style w:type="paragraph" w:styleId="NormalWeb">
    <w:name w:val="Normal (Web)"/>
    <w:basedOn w:val="Normal"/>
    <w:uiPriority w:val="99"/>
    <w:semiHidden/>
    <w:unhideWhenUsed/>
    <w:rsid w:val="006304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styleId="Hyperlink">
    <w:name w:val="Hyperlink"/>
    <w:basedOn w:val="DefaultParagraphFont"/>
    <w:uiPriority w:val="99"/>
    <w:unhideWhenUsed/>
    <w:rsid w:val="00ED5CD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D5CDA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5A012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638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6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5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43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46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7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s://www.meetup.com/hearing-loss-support-group/" TargetMode="Externa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footer" Target="footer1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d95ddfe-ee15-4d79-a017-6f6b4973d8ba">
      <Terms xmlns="http://schemas.microsoft.com/office/infopath/2007/PartnerControls"/>
    </lcf76f155ced4ddcb4097134ff3c332f>
    <TaxCatchAll xmlns="d2b99d1c-1cfa-4e77-9ecf-a395f683760d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F6AF003AB93EA4198090A8617F27832" ma:contentTypeVersion="18" ma:contentTypeDescription="Create a new document." ma:contentTypeScope="" ma:versionID="285120864c29efdbd9891954b37197fe">
  <xsd:schema xmlns:xsd="http://www.w3.org/2001/XMLSchema" xmlns:xs="http://www.w3.org/2001/XMLSchema" xmlns:p="http://schemas.microsoft.com/office/2006/metadata/properties" xmlns:ns2="5d95ddfe-ee15-4d79-a017-6f6b4973d8ba" xmlns:ns3="d2b99d1c-1cfa-4e77-9ecf-a395f683760d" targetNamespace="http://schemas.microsoft.com/office/2006/metadata/properties" ma:root="true" ma:fieldsID="1fe27e1e70607ac38f0cb92d752cac29" ns2:_="" ns3:_="">
    <xsd:import namespace="5d95ddfe-ee15-4d79-a017-6f6b4973d8ba"/>
    <xsd:import namespace="d2b99d1c-1cfa-4e77-9ecf-a395f683760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DateTaken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95ddfe-ee15-4d79-a017-6f6b4973d8b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2a95a862-bc26-4d93-b9b5-d7949915251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2b99d1c-1cfa-4e77-9ecf-a395f683760d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9f940008-033c-4dc0-9aac-b9b4c46904d8}" ma:internalName="TaxCatchAll" ma:showField="CatchAllData" ma:web="d2b99d1c-1cfa-4e77-9ecf-a395f683760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6C3AFCA-9293-4223-A021-C1A236B343F2}">
  <ds:schemaRefs>
    <ds:schemaRef ds:uri="http://schemas.microsoft.com/office/2006/metadata/properties"/>
    <ds:schemaRef ds:uri="http://schemas.microsoft.com/office/infopath/2007/PartnerControls"/>
    <ds:schemaRef ds:uri="5d95ddfe-ee15-4d79-a017-6f6b4973d8ba"/>
    <ds:schemaRef ds:uri="d2b99d1c-1cfa-4e77-9ecf-a395f683760d"/>
  </ds:schemaRefs>
</ds:datastoreItem>
</file>

<file path=customXml/itemProps2.xml><?xml version="1.0" encoding="utf-8"?>
<ds:datastoreItem xmlns:ds="http://schemas.openxmlformats.org/officeDocument/2006/customXml" ds:itemID="{925AE43D-479B-4308-91AD-FCFF38AA3A1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d95ddfe-ee15-4d79-a017-6f6b4973d8ba"/>
    <ds:schemaRef ds:uri="d2b99d1c-1cfa-4e77-9ecf-a395f683760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CEA7DE0-4B96-47C1-B868-BE250F06A39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291</Words>
  <Characters>1660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Timothy Egan</dc:creator>
  <cp:keywords/>
  <dc:description/>
  <cp:lastModifiedBy>Madison Saleeby</cp:lastModifiedBy>
  <cp:revision>5</cp:revision>
  <dcterms:created xsi:type="dcterms:W3CDTF">2025-02-26T14:49:00Z</dcterms:created>
  <dcterms:modified xsi:type="dcterms:W3CDTF">2025-04-09T12:29:00Z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81311935da01560f5ab62575b8438ead5e3c4449cc039bc73f1d61bc5a08e44a</vt:lpwstr>
  </property>
  <property fmtid="{D5CDD505-2E9C-101B-9397-08002B2CF9AE}" pid="3" name="MediaServiceImageTags">
    <vt:lpwstr/>
  </property>
  <property fmtid="{D5CDD505-2E9C-101B-9397-08002B2CF9AE}" pid="4" name="ContentTypeId">
    <vt:lpwstr>0x010100DF6AF003AB93EA4198090A8617F27832</vt:lpwstr>
  </property>
</Properties>
</file>